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napToGrid w:val="false"/>
        <w:spacing w:before="0" w:after="0" w:lineRule="exact" w:line="520"/>
        <w:jc w:val="center"/>
        <w:rPr>
          <w:rFonts w:ascii="宋体" w:eastAsia="宋体" w:hAnsi="宋体"/>
          <w:b/>
          <w:bCs/>
          <w:color w:val="000000"/>
          <w:sz w:val="32"/>
          <w:szCs w:val="32"/>
        </w:rPr>
      </w:pPr>
      <w:r>
        <w:rPr>
          <w:rFonts w:ascii="宋体" w:eastAsia="宋体" w:hAnsi="宋体"/>
          <w:b/>
          <w:bCs/>
          <w:color w:val="000000"/>
          <w:sz w:val="32"/>
          <w:szCs w:val="32"/>
        </w:rPr>
        <w:t>房屋租赁合同</w:t>
      </w:r>
    </w:p>
    <w:p>
      <w:pPr>
        <w:pStyle w:val="style0"/>
        <w:snapToGrid w:val="false"/>
        <w:spacing w:before="0" w:after="0" w:lineRule="exact" w:line="520"/>
        <w:jc w:val="center"/>
        <w:rPr>
          <w:rFonts w:ascii="宋体" w:eastAsia="宋体" w:hAnsi="宋体"/>
          <w:color w:val="000000"/>
          <w:sz w:val="32"/>
          <w:szCs w:val="32"/>
        </w:rPr>
      </w:pP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甲方（出租方）</w:t>
      </w:r>
      <w:r>
        <w:rPr>
          <w:rFonts w:ascii="Times New Roman" w:eastAsia="Times New Roman" w:hAnsi="Times New Roman"/>
          <w:color w:val="000000"/>
          <w:sz w:val="20"/>
          <w:szCs w:val="20"/>
        </w:rPr>
        <w:t xml:space="preserve">: </w:t>
      </w:r>
      <w:r>
        <w:rPr>
          <w:rFonts w:ascii="宋体" w:eastAsia="宋体" w:hAnsi="宋体"/>
          <w:color w:val="000000"/>
          <w:sz w:val="20"/>
          <w:szCs w:val="20"/>
          <w:u w:val="single"/>
        </w:rPr>
        <w:t xml:space="preserve">        张婷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身份证号码：</w:t>
      </w:r>
      <w:r>
        <w:rPr>
          <w:rFonts w:ascii="宋体" w:eastAsia="宋体" w:hAnsi="宋体"/>
          <w:color w:val="000000"/>
          <w:sz w:val="20"/>
          <w:szCs w:val="20"/>
          <w:u w:val="single"/>
        </w:rPr>
        <w:t xml:space="preserve">     441827198909230020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联系地址：</w:t>
      </w:r>
      <w:r>
        <w:rPr>
          <w:rFonts w:ascii="宋体" w:eastAsia="宋体" w:hAnsi="宋体"/>
          <w:color w:val="000000"/>
          <w:sz w:val="20"/>
          <w:szCs w:val="20"/>
          <w:u w:val="single"/>
        </w:rPr>
        <w:t xml:space="preserve">     广东省佛山市南海区桂城街道海景花园海昌轩16E           </w:t>
      </w:r>
      <w:r>
        <w:rPr>
          <w:rFonts w:ascii="宋体" w:eastAsia="宋体" w:hAnsi="宋体"/>
          <w:color w:val="000000"/>
          <w:sz w:val="20"/>
          <w:szCs w:val="20"/>
          <w:u w:val="none"/>
        </w:rPr>
        <w:t xml:space="preserve">                              </w:t>
      </w:r>
      <w:r>
        <w:rPr>
          <w:rFonts w:ascii="宋体" w:eastAsia="宋体" w:hAnsi="宋体"/>
          <w:color w:val="000000"/>
          <w:sz w:val="20"/>
          <w:szCs w:val="20"/>
          <w:u w:val="single"/>
        </w:rPr>
        <w:t xml:space="preserve">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联系电话：</w:t>
      </w:r>
      <w:r>
        <w:rPr>
          <w:rFonts w:ascii="宋体" w:eastAsia="宋体" w:hAnsi="宋体"/>
          <w:color w:val="000000"/>
          <w:sz w:val="20"/>
          <w:szCs w:val="20"/>
          <w:u w:val="single"/>
        </w:rPr>
        <w:t xml:space="preserve">   13512730005                              </w:t>
      </w:r>
    </w:p>
    <w:p>
      <w:pPr>
        <w:pStyle w:val="style0"/>
        <w:snapToGrid w:val="false"/>
        <w:spacing w:before="0" w:after="0" w:lineRule="exact" w:line="520"/>
        <w:jc w:val="both"/>
        <w:rPr>
          <w:rFonts w:ascii="宋体" w:eastAsia="宋体" w:hAnsi="宋体"/>
          <w:color w:val="000000"/>
          <w:sz w:val="20"/>
          <w:szCs w:val="20"/>
        </w:rPr>
      </w:pPr>
    </w:p>
    <w:p>
      <w:pPr>
        <w:pStyle w:val="style0"/>
        <w:snapToGrid w:val="false"/>
        <w:spacing w:before="0" w:after="0" w:lineRule="exact" w:line="520"/>
        <w:jc w:val="both"/>
        <w:rPr>
          <w:rFonts w:ascii="宋体" w:eastAsia="宋体" w:hAnsi="宋体"/>
          <w:color w:val="000000"/>
          <w:sz w:val="20"/>
          <w:szCs w:val="20"/>
          <w:u w:val="single"/>
        </w:rPr>
      </w:pPr>
      <w:r>
        <w:rPr>
          <w:rFonts w:ascii="宋体" w:eastAsia="宋体" w:hAnsi="宋体"/>
          <w:color w:val="000000"/>
          <w:sz w:val="20"/>
          <w:szCs w:val="20"/>
        </w:rPr>
        <w:t>乙方（承租方）：</w:t>
      </w:r>
      <w:r>
        <w:rPr>
          <w:rFonts w:ascii="宋体" w:eastAsia="宋体" w:hAnsi="宋体"/>
          <w:color w:val="000000"/>
          <w:sz w:val="20"/>
          <w:szCs w:val="20"/>
          <w:u w:val="single"/>
        </w:rPr>
        <w:t xml:space="preserve">  北京康信君安资产管理有限公司 </w:t>
      </w:r>
      <w:r>
        <w:rPr>
          <w:rFonts w:ascii="宋体" w:eastAsia="宋体" w:hAnsi="宋体" w:hint="eastAsia"/>
          <w:color w:val="000000"/>
          <w:sz w:val="20"/>
          <w:szCs w:val="20"/>
          <w:u w:val="single"/>
          <w:lang w:val="en-US" w:eastAsia="zh-CN"/>
        </w:rPr>
        <w:t xml:space="preserve">      </w:t>
      </w:r>
      <w:r>
        <w:rPr>
          <w:rFonts w:ascii="宋体" w:eastAsia="宋体" w:hAnsi="宋体"/>
          <w:color w:val="000000"/>
          <w:sz w:val="20"/>
          <w:szCs w:val="20"/>
          <w:u w:val="single"/>
        </w:rPr>
        <w:t xml:space="preserve">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hint="eastAsia"/>
          <w:color w:val="000000"/>
          <w:sz w:val="20"/>
          <w:szCs w:val="20"/>
          <w:u w:val="none"/>
          <w:lang w:val="en-US" w:eastAsia="zh-CN"/>
        </w:rPr>
        <w:t>代理人：</w:t>
      </w:r>
      <w:r>
        <w:rPr>
          <w:rFonts w:ascii="宋体" w:eastAsia="宋体" w:hAnsi="宋体"/>
          <w:color w:val="000000"/>
          <w:sz w:val="20"/>
          <w:szCs w:val="20"/>
          <w:u w:val="single"/>
        </w:rPr>
        <w:t xml:space="preserve">  </w:t>
      </w:r>
      <w:r>
        <w:rPr>
          <w:rFonts w:ascii="宋体" w:eastAsia="宋体" w:hAnsi="宋体" w:hint="eastAsia"/>
          <w:color w:val="000000"/>
          <w:sz w:val="20"/>
          <w:szCs w:val="20"/>
          <w:u w:val="single"/>
          <w:lang w:val="en-US" w:eastAsia="zh-CN"/>
        </w:rPr>
        <w:t xml:space="preserve">      张佐</w:t>
      </w:r>
      <w:r>
        <w:rPr>
          <w:rFonts w:ascii="宋体" w:eastAsia="宋体" w:hAnsi="宋体"/>
          <w:color w:val="000000"/>
          <w:sz w:val="20"/>
          <w:szCs w:val="20"/>
          <w:u w:val="single"/>
        </w:rPr>
        <w:t xml:space="preserve">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纳税人识别号：</w:t>
      </w:r>
      <w:r>
        <w:rPr>
          <w:rFonts w:ascii="宋体" w:eastAsia="宋体" w:hAnsi="宋体"/>
          <w:color w:val="000000"/>
          <w:sz w:val="20"/>
          <w:szCs w:val="20"/>
          <w:u w:val="single"/>
        </w:rPr>
        <w:t xml:space="preserve"> 91110108318246596L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联系地址：</w:t>
      </w:r>
      <w:r>
        <w:rPr>
          <w:rFonts w:ascii="宋体" w:eastAsia="宋体" w:hAnsi="宋体"/>
          <w:color w:val="000000"/>
          <w:sz w:val="20"/>
          <w:szCs w:val="20"/>
          <w:u w:val="single"/>
        </w:rPr>
        <w:t xml:space="preserve">  北京市朝阳区裕民路12号1号楼10层B1001   </w:t>
      </w:r>
      <w:r>
        <w:rPr>
          <w:rFonts w:ascii="宋体" w:eastAsia="宋体" w:hAnsi="宋体"/>
          <w:color w:val="000000"/>
          <w:sz w:val="20"/>
          <w:szCs w:val="20"/>
        </w:rPr>
        <w:t xml:space="preserve">                              </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联系电话：</w:t>
      </w:r>
      <w:r>
        <w:rPr>
          <w:rFonts w:ascii="宋体" w:eastAsia="宋体" w:hAnsi="宋体"/>
          <w:color w:val="000000"/>
          <w:sz w:val="20"/>
          <w:szCs w:val="20"/>
          <w:u w:val="single"/>
        </w:rPr>
        <w:t xml:space="preserve"> 010-82253558                       </w:t>
      </w:r>
    </w:p>
    <w:p>
      <w:pPr>
        <w:pStyle w:val="style0"/>
        <w:snapToGrid w:val="false"/>
        <w:spacing w:before="0" w:after="0" w:lineRule="exact" w:line="520"/>
        <w:jc w:val="both"/>
        <w:rPr>
          <w:rFonts w:ascii="宋体" w:eastAsia="宋体" w:hAnsi="宋体"/>
          <w:color w:val="000000"/>
          <w:sz w:val="20"/>
          <w:szCs w:val="20"/>
        </w:rPr>
      </w:pPr>
    </w:p>
    <w:p>
      <w:pPr>
        <w:pStyle w:val="style0"/>
        <w:snapToGrid w:val="false"/>
        <w:spacing w:before="0" w:after="0" w:lineRule="exact" w:line="520"/>
        <w:ind w:firstLineChars="200"/>
        <w:jc w:val="both"/>
        <w:rPr>
          <w:rFonts w:ascii="宋体" w:eastAsia="宋体" w:hAnsi="宋体"/>
          <w:color w:val="000000"/>
          <w:sz w:val="20"/>
          <w:szCs w:val="20"/>
        </w:rPr>
      </w:pPr>
      <w:r>
        <w:rPr>
          <w:rFonts w:ascii="宋体" w:eastAsia="宋体" w:hAnsi="宋体"/>
          <w:color w:val="000000"/>
          <w:sz w:val="20"/>
          <w:szCs w:val="20"/>
        </w:rPr>
        <w:t>乙方因需要向甲方租用物业，为明确甲、乙双方的权利义务关系，双方在平等、自愿的原则下经过充分协商，根据《中华人民共和国合同法》及国家有关法律、法规的规定，共同达成如下协议，并愿意自觉遵守执行：</w:t>
      </w:r>
    </w:p>
    <w:p>
      <w:pPr>
        <w:pStyle w:val="style0"/>
        <w:snapToGrid w:val="false"/>
        <w:spacing w:before="0" w:after="0" w:lineRule="exact" w:line="520"/>
        <w:jc w:val="both"/>
        <w:rPr>
          <w:rFonts w:ascii="宋体" w:eastAsia="宋体" w:hAnsi="宋体"/>
          <w:b/>
          <w:bCs/>
          <w:color w:val="000000"/>
          <w:sz w:val="20"/>
          <w:szCs w:val="20"/>
        </w:rPr>
      </w:pPr>
      <w:r>
        <w:rPr>
          <w:rFonts w:ascii="宋体" w:eastAsia="宋体" w:hAnsi="宋体"/>
          <w:b/>
          <w:bCs/>
          <w:color w:val="000000"/>
          <w:sz w:val="20"/>
          <w:szCs w:val="20"/>
        </w:rPr>
        <w:t>第一条：租赁房屋</w:t>
      </w:r>
    </w:p>
    <w:p>
      <w:pPr>
        <w:pStyle w:val="style0"/>
        <w:snapToGrid w:val="false"/>
        <w:spacing w:before="0" w:after="0" w:lineRule="exact" w:line="520"/>
        <w:ind w:firstLineChars="200"/>
        <w:jc w:val="both"/>
        <w:rPr>
          <w:rFonts w:ascii="宋体" w:eastAsia="宋体" w:hAnsi="宋体"/>
          <w:color w:val="000000"/>
          <w:sz w:val="20"/>
          <w:szCs w:val="20"/>
        </w:rPr>
      </w:pPr>
      <w:r>
        <w:rPr>
          <w:rFonts w:ascii="宋体" w:eastAsia="宋体" w:hAnsi="宋体"/>
          <w:color w:val="000000"/>
          <w:sz w:val="20"/>
          <w:szCs w:val="20"/>
        </w:rPr>
        <w:t>甲方同意将坐落于：</w:t>
      </w:r>
      <w:r>
        <w:rPr>
          <w:rFonts w:ascii="宋体" w:eastAsia="宋体" w:hAnsi="宋体"/>
          <w:color w:val="000000"/>
          <w:sz w:val="20"/>
          <w:szCs w:val="20"/>
          <w:u w:val="single"/>
        </w:rPr>
        <w:t>佛山市南海区桂城街道</w:t>
      </w:r>
      <w:r>
        <w:rPr>
          <w:rFonts w:ascii="宋体" w:eastAsia="宋体" w:hAnsi="宋体" w:hint="eastAsia"/>
          <w:color w:val="000000"/>
          <w:sz w:val="20"/>
          <w:szCs w:val="20"/>
          <w:u w:val="single"/>
          <w:lang w:val="en-US" w:eastAsia="zh-CN"/>
        </w:rPr>
        <w:t>永胜东路3号金域花园二区23座615单元</w:t>
      </w:r>
      <w:r>
        <w:rPr>
          <w:rFonts w:ascii="Times New Roman" w:eastAsia="Times New Roman" w:hAnsi="Times New Roman"/>
          <w:color w:val="000000"/>
          <w:sz w:val="20"/>
          <w:szCs w:val="20"/>
          <w:u w:val="single"/>
        </w:rPr>
        <w:t xml:space="preserve"> </w:t>
      </w:r>
      <w:r>
        <w:rPr>
          <w:rFonts w:ascii="宋体" w:eastAsia="宋体" w:hAnsi="宋体"/>
          <w:color w:val="000000"/>
          <w:sz w:val="20"/>
          <w:szCs w:val="20"/>
        </w:rPr>
        <w:t>房租予乙方作为住宅使用，套房建筑面积</w:t>
      </w:r>
      <w:r>
        <w:rPr>
          <w:rFonts w:ascii="宋体" w:eastAsia="宋体" w:hAnsi="宋体"/>
          <w:color w:val="000000"/>
          <w:sz w:val="20"/>
          <w:szCs w:val="20"/>
          <w:u w:val="single"/>
        </w:rPr>
        <w:t xml:space="preserve"> 34  </w:t>
      </w:r>
      <w:r>
        <w:rPr>
          <w:rFonts w:ascii="宋体" w:eastAsia="宋体" w:hAnsi="宋体"/>
          <w:color w:val="000000"/>
          <w:sz w:val="20"/>
          <w:szCs w:val="20"/>
        </w:rPr>
        <w:t>平方米。</w:t>
      </w:r>
    </w:p>
    <w:p>
      <w:pPr>
        <w:pStyle w:val="style0"/>
        <w:snapToGrid w:val="false"/>
        <w:spacing w:before="0" w:after="0" w:lineRule="exact" w:line="520"/>
        <w:jc w:val="both"/>
        <w:rPr>
          <w:rFonts w:ascii="宋体" w:eastAsia="宋体" w:hAnsi="宋体"/>
          <w:b/>
          <w:bCs/>
          <w:color w:val="000000"/>
          <w:sz w:val="20"/>
          <w:szCs w:val="20"/>
        </w:rPr>
      </w:pPr>
      <w:r>
        <w:rPr>
          <w:rFonts w:ascii="宋体" w:eastAsia="宋体" w:hAnsi="宋体"/>
          <w:b/>
          <w:bCs/>
          <w:color w:val="000000"/>
          <w:sz w:val="20"/>
          <w:szCs w:val="20"/>
        </w:rPr>
        <w:t>第二条：租赁期限</w:t>
      </w:r>
    </w:p>
    <w:p>
      <w:pPr>
        <w:pStyle w:val="style0"/>
        <w:snapToGrid w:val="false"/>
        <w:spacing w:before="0" w:after="0" w:lineRule="exact" w:line="520"/>
        <w:ind w:leftChars="104" w:firstLine="0"/>
        <w:jc w:val="both"/>
        <w:rPr>
          <w:rFonts w:ascii="宋体" w:eastAsia="宋体" w:hAnsi="宋体"/>
          <w:color w:val="000000"/>
          <w:sz w:val="20"/>
          <w:szCs w:val="20"/>
        </w:rPr>
      </w:pPr>
      <w:r>
        <w:rPr>
          <w:rFonts w:ascii="宋体" w:eastAsia="宋体" w:hAnsi="宋体"/>
          <w:color w:val="000000"/>
          <w:sz w:val="20"/>
          <w:szCs w:val="20"/>
        </w:rPr>
        <w:t>1、租赁期共为</w:t>
      </w:r>
      <w:r>
        <w:rPr>
          <w:rFonts w:ascii="宋体" w:eastAsia="宋体" w:hAnsi="宋体"/>
          <w:color w:val="000000"/>
          <w:sz w:val="20"/>
          <w:szCs w:val="20"/>
          <w:u w:val="single"/>
        </w:rPr>
        <w:t xml:space="preserve">  5  </w:t>
      </w:r>
      <w:r>
        <w:rPr>
          <w:rFonts w:ascii="宋体" w:eastAsia="宋体" w:hAnsi="宋体"/>
          <w:color w:val="000000"/>
          <w:sz w:val="20"/>
          <w:szCs w:val="20"/>
        </w:rPr>
        <w:t>个月，从</w:t>
      </w:r>
      <w:r>
        <w:rPr>
          <w:rFonts w:ascii="宋体" w:eastAsia="宋体" w:hAnsi="宋体"/>
          <w:color w:val="000000"/>
          <w:sz w:val="20"/>
          <w:szCs w:val="20"/>
          <w:u w:val="single"/>
        </w:rPr>
        <w:t xml:space="preserve">  2022 </w:t>
      </w:r>
      <w:r>
        <w:rPr>
          <w:rFonts w:ascii="宋体" w:eastAsia="宋体" w:hAnsi="宋体"/>
          <w:color w:val="000000"/>
          <w:sz w:val="20"/>
          <w:szCs w:val="20"/>
        </w:rPr>
        <w:t>年</w:t>
      </w:r>
      <w:r>
        <w:rPr>
          <w:rFonts w:ascii="宋体" w:eastAsia="宋体" w:hAnsi="宋体"/>
          <w:color w:val="000000"/>
          <w:sz w:val="20"/>
          <w:szCs w:val="20"/>
          <w:u w:val="single"/>
        </w:rPr>
        <w:t xml:space="preserve"> 1  </w:t>
      </w:r>
      <w:r>
        <w:rPr>
          <w:rFonts w:ascii="宋体" w:eastAsia="宋体" w:hAnsi="宋体"/>
          <w:color w:val="000000"/>
          <w:sz w:val="20"/>
          <w:szCs w:val="20"/>
        </w:rPr>
        <w:t>月</w:t>
      </w:r>
      <w:r>
        <w:rPr>
          <w:rFonts w:ascii="宋体" w:eastAsia="宋体" w:hAnsi="宋体"/>
          <w:color w:val="000000"/>
          <w:sz w:val="20"/>
          <w:szCs w:val="20"/>
          <w:u w:val="single"/>
        </w:rPr>
        <w:t xml:space="preserve"> 1 </w:t>
      </w:r>
      <w:r>
        <w:rPr>
          <w:rFonts w:ascii="宋体" w:eastAsia="宋体" w:hAnsi="宋体"/>
          <w:color w:val="000000"/>
          <w:sz w:val="20"/>
          <w:szCs w:val="20"/>
        </w:rPr>
        <w:t>日起至</w:t>
      </w:r>
      <w:r>
        <w:rPr>
          <w:rFonts w:ascii="宋体" w:eastAsia="宋体" w:hAnsi="宋体"/>
          <w:color w:val="000000"/>
          <w:sz w:val="20"/>
          <w:szCs w:val="20"/>
          <w:u w:val="single"/>
        </w:rPr>
        <w:t xml:space="preserve"> 2022 </w:t>
      </w:r>
      <w:r>
        <w:rPr>
          <w:rFonts w:ascii="宋体" w:eastAsia="宋体" w:hAnsi="宋体"/>
          <w:color w:val="000000"/>
          <w:sz w:val="20"/>
          <w:szCs w:val="20"/>
        </w:rPr>
        <w:t>年</w:t>
      </w:r>
      <w:r>
        <w:rPr>
          <w:rFonts w:ascii="宋体" w:eastAsia="宋体" w:hAnsi="宋体"/>
          <w:color w:val="000000"/>
          <w:sz w:val="20"/>
          <w:szCs w:val="20"/>
          <w:u w:val="single"/>
        </w:rPr>
        <w:t xml:space="preserve">5 </w:t>
      </w:r>
      <w:r>
        <w:rPr>
          <w:rFonts w:ascii="宋体" w:eastAsia="宋体" w:hAnsi="宋体"/>
          <w:color w:val="000000"/>
          <w:sz w:val="20"/>
          <w:szCs w:val="20"/>
        </w:rPr>
        <w:t>月</w:t>
      </w:r>
      <w:r>
        <w:rPr>
          <w:rFonts w:ascii="宋体" w:eastAsia="宋体" w:hAnsi="宋体"/>
          <w:color w:val="000000"/>
          <w:sz w:val="20"/>
          <w:szCs w:val="20"/>
          <w:u w:val="single"/>
        </w:rPr>
        <w:t xml:space="preserve"> 31 </w:t>
      </w:r>
      <w:r>
        <w:rPr>
          <w:rFonts w:ascii="宋体" w:eastAsia="宋体" w:hAnsi="宋体"/>
          <w:color w:val="000000"/>
          <w:sz w:val="20"/>
          <w:szCs w:val="20"/>
        </w:rPr>
        <w:t>日止。</w:t>
      </w:r>
    </w:p>
    <w:p>
      <w:pPr>
        <w:pStyle w:val="style0"/>
        <w:snapToGrid w:val="false"/>
        <w:spacing w:before="0" w:after="0" w:lineRule="exact" w:line="520"/>
        <w:ind w:leftChars="104" w:firstLine="0"/>
        <w:jc w:val="both"/>
        <w:rPr>
          <w:rFonts w:ascii="宋体" w:eastAsia="宋体" w:hAnsi="宋体"/>
          <w:color w:val="000000"/>
          <w:sz w:val="20"/>
          <w:szCs w:val="20"/>
        </w:rPr>
      </w:pPr>
      <w:r>
        <w:rPr>
          <w:rFonts w:ascii="宋体" w:eastAsia="宋体" w:hAnsi="宋体"/>
          <w:color w:val="000000"/>
          <w:sz w:val="20"/>
          <w:szCs w:val="20"/>
        </w:rPr>
        <w:t>2、房屋交接：房屋由乙方承租，因此双方一致确认按房屋现状进行交接，并双方确认除该房屋基本装修外，尚有以下物品属甲方所有，连同房屋提供给乙方使用，协议期满后乙方须保证原物无损归还给甲方，甲方提供给乙方无偿使用的物品为：</w:t>
      </w:r>
    </w:p>
    <w:p>
      <w:pPr>
        <w:pStyle w:val="style0"/>
        <w:snapToGrid w:val="false"/>
        <w:spacing w:before="0" w:after="0" w:lineRule="exact" w:line="520"/>
        <w:ind w:left="284"/>
        <w:jc w:val="both"/>
        <w:rPr>
          <w:rFonts w:ascii="宋体" w:eastAsia="宋体" w:hAnsi="宋体"/>
          <w:color w:val="000000"/>
          <w:sz w:val="20"/>
          <w:szCs w:val="20"/>
        </w:rPr>
      </w:pPr>
      <w:r>
        <w:rPr>
          <w:rFonts w:ascii="宋体" w:eastAsia="宋体" w:hAnsi="宋体"/>
          <w:color w:val="000000"/>
          <w:sz w:val="20"/>
          <w:szCs w:val="20"/>
          <w:u w:val="single"/>
        </w:rPr>
        <w:t xml:space="preserve">      详见《物业移交签收确认表》                                                              </w:t>
      </w:r>
    </w:p>
    <w:p>
      <w:pPr>
        <w:pStyle w:val="style0"/>
        <w:snapToGrid w:val="false"/>
        <w:spacing w:before="0" w:after="0" w:lineRule="exact" w:line="520"/>
        <w:jc w:val="both"/>
        <w:rPr>
          <w:rFonts w:ascii="宋体" w:eastAsia="宋体" w:hAnsi="宋体"/>
          <w:b/>
          <w:bCs/>
          <w:color w:val="000000"/>
          <w:sz w:val="20"/>
          <w:szCs w:val="20"/>
        </w:rPr>
      </w:pPr>
      <w:r>
        <w:rPr>
          <w:rFonts w:ascii="宋体" w:eastAsia="宋体" w:hAnsi="宋体"/>
          <w:b/>
          <w:bCs/>
          <w:color w:val="000000"/>
          <w:sz w:val="20"/>
          <w:szCs w:val="20"/>
        </w:rPr>
        <w:t>第三条：租金</w:t>
      </w:r>
    </w:p>
    <w:p>
      <w:pPr>
        <w:pStyle w:val="style0"/>
        <w:snapToGrid w:val="false"/>
        <w:spacing w:before="0" w:after="0" w:lineRule="exact" w:line="520"/>
        <w:ind w:firstLineChars="200"/>
        <w:jc w:val="both"/>
        <w:rPr>
          <w:rFonts w:ascii="宋体" w:eastAsia="宋体" w:hAnsi="宋体"/>
          <w:color w:val="000000"/>
          <w:sz w:val="20"/>
          <w:szCs w:val="20"/>
        </w:rPr>
      </w:pPr>
      <w:r>
        <w:rPr>
          <w:rFonts w:ascii="宋体" w:eastAsia="宋体" w:hAnsi="宋体"/>
          <w:color w:val="000000"/>
          <w:sz w:val="20"/>
          <w:szCs w:val="20"/>
        </w:rPr>
        <w:t>1、签订本房屋租赁协议之日，乙方向甲方支付人民币</w:t>
      </w:r>
      <w:r>
        <w:rPr>
          <w:rFonts w:ascii="宋体" w:eastAsia="宋体" w:hAnsi="宋体"/>
          <w:color w:val="000000"/>
          <w:sz w:val="20"/>
          <w:szCs w:val="20"/>
          <w:u w:val="single"/>
        </w:rPr>
        <w:t xml:space="preserve"> 4400元  </w:t>
      </w:r>
      <w:r>
        <w:rPr>
          <w:rFonts w:ascii="宋体" w:eastAsia="宋体" w:hAnsi="宋体"/>
          <w:color w:val="000000"/>
          <w:sz w:val="20"/>
          <w:szCs w:val="20"/>
        </w:rPr>
        <w:t>作为履约保证金，并于每月</w:t>
      </w:r>
      <w:r>
        <w:rPr>
          <w:rFonts w:ascii="Times New Roman" w:eastAsia="Times New Roman" w:hAnsi="Times New Roman"/>
          <w:color w:val="000000"/>
          <w:sz w:val="20"/>
          <w:szCs w:val="20"/>
        </w:rPr>
        <w:t>5</w:t>
      </w:r>
      <w:r>
        <w:rPr>
          <w:rFonts w:ascii="宋体" w:eastAsia="宋体" w:hAnsi="宋体"/>
          <w:color w:val="000000"/>
          <w:sz w:val="20"/>
          <w:szCs w:val="20"/>
        </w:rPr>
        <w:t>号前将当月租金及上月产生的电费、水费、排污费、梯间公用电费及垃圾费等费用存入甲方指定的银行账户。乙方逾期缴纳相关费用，甲方有权停止向乙方供水、供电及限制住宅使用等相关措施。（电费、水费、排污费、梯间公用电费及垃圾费等费用收费标准根据官窑当地居民收费标准由甲方代收代支，其支付时间与当月租金支付时间一致。）租金汇入甲方指定的以下账户：</w:t>
      </w:r>
    </w:p>
    <w:p>
      <w:pPr>
        <w:pStyle w:val="style0"/>
        <w:snapToGrid w:val="false"/>
        <w:spacing w:before="0" w:after="0" w:lineRule="exact" w:line="520"/>
        <w:jc w:val="both"/>
        <w:rPr>
          <w:rFonts w:ascii="宋体" w:eastAsia="宋体" w:hAnsi="宋体"/>
          <w:color w:val="000000"/>
          <w:sz w:val="20"/>
          <w:szCs w:val="20"/>
        </w:rPr>
      </w:pPr>
      <w:r>
        <w:rPr>
          <w:rFonts w:ascii="宋体" w:eastAsia="宋体" w:hAnsi="宋体"/>
          <w:color w:val="000000"/>
          <w:sz w:val="20"/>
          <w:szCs w:val="20"/>
        </w:rPr>
        <w:t>开户行：</w:t>
      </w:r>
      <w:r>
        <w:rPr>
          <w:rFonts w:ascii="宋体" w:eastAsia="宋体" w:hAnsi="宋体"/>
          <w:color w:val="000000"/>
          <w:sz w:val="20"/>
          <w:szCs w:val="20"/>
          <w:u w:val="single"/>
        </w:rPr>
        <w:t xml:space="preserve">        农行南海海兴支行                              </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账</w:t>
      </w:r>
      <w:r>
        <w:rPr>
          <w:rFonts w:ascii="Times New Roman" w:eastAsia="Times New Roman" w:hAnsi="Times New Roman"/>
          <w:color w:val="000000"/>
          <w:sz w:val="20"/>
          <w:szCs w:val="20"/>
        </w:rPr>
        <w:t xml:space="preserve">  </w:t>
      </w:r>
      <w:r>
        <w:rPr>
          <w:rFonts w:ascii="宋体" w:eastAsia="宋体" w:hAnsi="宋体"/>
          <w:color w:val="000000"/>
          <w:sz w:val="20"/>
          <w:szCs w:val="20"/>
        </w:rPr>
        <w:t>号：</w:t>
      </w:r>
      <w:r>
        <w:rPr>
          <w:rFonts w:ascii="宋体" w:eastAsia="宋体" w:hAnsi="宋体"/>
          <w:color w:val="000000"/>
          <w:sz w:val="20"/>
          <w:szCs w:val="20"/>
          <w:u w:val="single"/>
        </w:rPr>
        <w:t xml:space="preserve">        6228481469959533171                              </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户</w:t>
      </w:r>
      <w:r>
        <w:rPr>
          <w:rFonts w:ascii="Times New Roman" w:eastAsia="Times New Roman" w:hAnsi="Times New Roman"/>
          <w:color w:val="000000"/>
          <w:sz w:val="20"/>
          <w:szCs w:val="20"/>
        </w:rPr>
        <w:t xml:space="preserve">  </w:t>
      </w:r>
      <w:r>
        <w:rPr>
          <w:rFonts w:ascii="宋体" w:eastAsia="宋体" w:hAnsi="宋体"/>
          <w:color w:val="000000"/>
          <w:sz w:val="20"/>
          <w:szCs w:val="20"/>
        </w:rPr>
        <w:t>名：</w:t>
      </w:r>
      <w:r>
        <w:rPr>
          <w:rFonts w:ascii="宋体" w:eastAsia="宋体" w:hAnsi="宋体"/>
          <w:color w:val="000000"/>
          <w:sz w:val="20"/>
          <w:szCs w:val="20"/>
          <w:u w:val="single"/>
        </w:rPr>
        <w:t xml:space="preserve">    张婷       </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2、经双方协商，该套间每月租金为人民币</w:t>
      </w:r>
      <w:r>
        <w:rPr>
          <w:rFonts w:ascii="宋体" w:eastAsia="宋体" w:hAnsi="宋体"/>
          <w:color w:val="000000"/>
          <w:sz w:val="20"/>
          <w:szCs w:val="20"/>
          <w:u w:val="single"/>
        </w:rPr>
        <w:t xml:space="preserve">   2</w:t>
      </w:r>
      <w:r>
        <w:rPr>
          <w:rFonts w:ascii="宋体" w:eastAsia="宋体" w:hAnsi="宋体" w:hint="eastAsia"/>
          <w:color w:val="000000"/>
          <w:sz w:val="20"/>
          <w:szCs w:val="20"/>
          <w:u w:val="single"/>
          <w:lang w:val="en-US" w:eastAsia="zh-CN"/>
        </w:rPr>
        <w:t>200</w:t>
      </w:r>
      <w:r>
        <w:rPr>
          <w:rFonts w:ascii="宋体" w:eastAsia="宋体" w:hAnsi="宋体"/>
          <w:color w:val="000000"/>
          <w:sz w:val="20"/>
          <w:szCs w:val="20"/>
          <w:u w:val="single"/>
        </w:rPr>
        <w:t>元</w:t>
      </w:r>
      <w:r>
        <w:rPr>
          <w:rFonts w:ascii="宋体" w:eastAsia="宋体" w:hAnsi="宋体" w:hint="eastAsia"/>
          <w:color w:val="000000"/>
          <w:sz w:val="20"/>
          <w:szCs w:val="20"/>
          <w:u w:val="single"/>
          <w:lang w:eastAsia="zh-CN"/>
        </w:rPr>
        <w:t>（</w:t>
      </w:r>
      <w:r>
        <w:rPr>
          <w:rFonts w:ascii="宋体" w:eastAsia="宋体" w:hAnsi="宋体" w:hint="eastAsia"/>
          <w:color w:val="000000"/>
          <w:sz w:val="20"/>
          <w:szCs w:val="20"/>
          <w:u w:val="single"/>
          <w:lang w:val="en-US" w:eastAsia="zh-CN"/>
        </w:rPr>
        <w:t>含税</w:t>
      </w:r>
      <w:r>
        <w:rPr>
          <w:rFonts w:ascii="宋体" w:eastAsia="宋体" w:hAnsi="宋体" w:hint="eastAsia"/>
          <w:color w:val="000000"/>
          <w:sz w:val="20"/>
          <w:szCs w:val="20"/>
          <w:u w:val="single"/>
          <w:lang w:eastAsia="zh-CN"/>
        </w:rPr>
        <w:t>）</w:t>
      </w:r>
      <w:r>
        <w:rPr>
          <w:rFonts w:ascii="宋体" w:eastAsia="宋体" w:hAnsi="宋体" w:hint="eastAsia"/>
          <w:color w:val="000000"/>
          <w:sz w:val="20"/>
          <w:szCs w:val="20"/>
          <w:u w:val="single"/>
          <w:lang w:val="en-US" w:eastAsia="zh-CN"/>
        </w:rPr>
        <w:t xml:space="preserve">  </w:t>
      </w:r>
      <w:r>
        <w:rPr>
          <w:rFonts w:ascii="宋体" w:eastAsia="宋体" w:hAnsi="宋体"/>
          <w:color w:val="000000"/>
          <w:sz w:val="20"/>
          <w:szCs w:val="20"/>
        </w:rPr>
        <w:t>。该套间的租赁税费由甲方负责，</w:t>
      </w:r>
      <w:r>
        <w:rPr>
          <w:rFonts w:ascii="宋体" w:eastAsia="宋体" w:hAnsi="宋体" w:hint="eastAsia"/>
          <w:color w:val="000000"/>
          <w:sz w:val="20"/>
          <w:szCs w:val="20"/>
          <w:lang w:val="en-US" w:eastAsia="zh-CN"/>
        </w:rPr>
        <w:t>甲方配合乙方开具发票，</w:t>
      </w:r>
      <w:r>
        <w:rPr>
          <w:rFonts w:ascii="宋体" w:eastAsia="宋体" w:hAnsi="宋体"/>
          <w:color w:val="000000"/>
          <w:sz w:val="20"/>
          <w:szCs w:val="20"/>
        </w:rPr>
        <w:t>乙方因经营或使用该房屋产生的一切费用（包括不限于套间涉及的水电、物业管理、电视、电话、治安费等相关费用），均由乙方承担。</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3、乙方延迟支付租金10天以内的，甲方有权于乙方逾期支付的第一天起每天向乙方收逾期支付总额2%的滞纳金。乙方逾期支付租金超过10天的视为乙方违约，甲方有权单方解除合同，没收履约保证金，并有权向乙方追究因此受到的任何损失。</w:t>
      </w:r>
      <w:bookmarkStart w:id="0" w:name="_GoBack"/>
      <w:bookmarkEnd w:id="0"/>
    </w:p>
    <w:p>
      <w:pPr>
        <w:pStyle w:val="style0"/>
        <w:snapToGrid w:val="false"/>
        <w:spacing w:before="0" w:after="0" w:lineRule="auto" w:line="360"/>
        <w:jc w:val="both"/>
        <w:rPr>
          <w:rFonts w:ascii="宋体" w:eastAsia="宋体" w:hAnsi="宋体"/>
          <w:b/>
          <w:bCs/>
          <w:color w:val="000000"/>
          <w:sz w:val="20"/>
          <w:szCs w:val="20"/>
        </w:rPr>
      </w:pPr>
      <w:r>
        <w:rPr>
          <w:rFonts w:ascii="宋体" w:eastAsia="宋体" w:hAnsi="宋体"/>
          <w:b/>
          <w:bCs/>
          <w:color w:val="000000"/>
          <w:sz w:val="20"/>
          <w:szCs w:val="20"/>
        </w:rPr>
        <w:t>第四条：甲、乙双方的权利和义务。</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1、乙方必须遵守当地治安管理相关规定，办理相关证明或证件等，涉及费用由乙方承担，甲方仅提供相关资料协助乙方办理。</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2、住户租赁期间所产生的一切费用和责任，由租户自行承担。费用包括但不限于住户使用所租赁户屋产生的水费、电费、煤气费、电话费、电视费等一切费用，责任包括但不限于住户租赁期间所发生的物业和财产安全事故责任、人生安全事故、消防安全事故等一切相关责任。</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3、乙方应妥善使用租赁的房屋，负责保养和修缮出租屋内的物业和设备，损坏或自然损耗须乙方自行维修。未征得甲方同意，乙方不能擅自变更、损坏房屋结构和设备，不得堵塞排污系统，如堵塞需自行清理。</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4、严禁乙方利用出租房屋进行非法活动或存放危险物品，影响公共安全，否则，其所引致后果和责任均由乙方自行承担，甲方概不负责。</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5、乙方需处理好邻里间相互关系，禁止制造噪音，影响他人休息。要讲文明，讲卫生，不得乱丢垃圾，空中抛物。</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6、租赁期届满时，租赁关系自然终止，若双方均有意续租，可在届满前一个月提出续租意向，并议定合理租金和续约合同，乙方在同等条件下享有优先续租权；若乙方不再续租，应无条件在租期前退租，并将房屋设备清点后归还甲方。对于住户在租赁期间内所安装的固定设施：例如水、电、天花等均不得拆卸离场，如果住户坚持拆走则必须恢复房屋原状后方可交回甲方。乙方应将自用家具物品搬迁清楚，不得故意留存占据，到期不搬视为乙方放弃其所有权，甲方有权自行处理（所涉及的费用在保证金中扣除）。</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7、租赁期间双方均不得无故解除合同，如任一方提前解除合同，应当提前两个月以书面形式通知对方，并协商补偿损失等问题。如没有通知或双方不能达成补偿协议，则视同违约处理，违约方必须向守约方支付</w:t>
      </w:r>
      <w:r>
        <w:rPr>
          <w:rFonts w:ascii="宋体" w:eastAsia="宋体" w:hAnsi="宋体"/>
          <w:color w:val="000000"/>
          <w:sz w:val="20"/>
          <w:szCs w:val="20"/>
          <w:u w:val="single"/>
        </w:rPr>
        <w:t xml:space="preserve"> 2</w:t>
      </w:r>
      <w:r>
        <w:rPr>
          <w:rFonts w:ascii="宋体" w:eastAsia="宋体" w:hAnsi="宋体" w:hint="eastAsia"/>
          <w:color w:val="000000"/>
          <w:sz w:val="20"/>
          <w:szCs w:val="20"/>
          <w:u w:val="single"/>
          <w:lang w:val="en-US" w:eastAsia="zh-CN"/>
        </w:rPr>
        <w:t>200</w:t>
      </w:r>
      <w:r>
        <w:rPr>
          <w:rFonts w:ascii="宋体" w:eastAsia="宋体" w:hAnsi="宋体"/>
          <w:color w:val="000000"/>
          <w:kern w:val="0"/>
          <w:sz w:val="20"/>
          <w:szCs w:val="20"/>
          <w:u w:val="single"/>
        </w:rPr>
        <w:t xml:space="preserve"> </w:t>
      </w:r>
      <w:r>
        <w:rPr>
          <w:rFonts w:ascii="宋体" w:eastAsia="宋体" w:hAnsi="宋体"/>
          <w:color w:val="000000"/>
          <w:sz w:val="20"/>
          <w:szCs w:val="20"/>
        </w:rPr>
        <w:t>元违约金。</w:t>
      </w:r>
    </w:p>
    <w:p>
      <w:pPr>
        <w:pStyle w:val="style0"/>
        <w:snapToGrid w:val="false"/>
        <w:spacing w:before="0" w:after="0" w:lineRule="auto" w:line="360"/>
        <w:jc w:val="both"/>
        <w:rPr>
          <w:rFonts w:ascii="宋体" w:eastAsia="宋体" w:hAnsi="宋体"/>
          <w:b/>
          <w:bCs/>
          <w:color w:val="000000"/>
          <w:sz w:val="20"/>
          <w:szCs w:val="20"/>
        </w:rPr>
      </w:pPr>
      <w:r>
        <w:rPr>
          <w:rFonts w:ascii="宋体" w:eastAsia="宋体" w:hAnsi="宋体"/>
          <w:b/>
          <w:bCs/>
          <w:color w:val="000000"/>
          <w:sz w:val="20"/>
          <w:szCs w:val="20"/>
        </w:rPr>
        <w:t>第五条：违约责任</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 xml:space="preserve">     甲乙双方任何一方不按照约定执行的均视为违约，与此同时，乙方有下列情形之一的，亦作乙方违约，属乙方违约的，甲方可以单方解除合同，没收乙方保证金，收回房屋，并向乙方追究因此而受到的全部损失和责任；</w:t>
      </w:r>
    </w:p>
    <w:p>
      <w:pPr>
        <w:pStyle w:val="style0"/>
        <w:numPr>
          <w:ilvl w:val="0"/>
          <w:numId w:val="1"/>
        </w:numPr>
        <w:snapToGrid w:val="false"/>
        <w:spacing w:before="0" w:after="0" w:lineRule="auto" w:line="360"/>
        <w:ind w:left="360" w:hanging="360"/>
        <w:jc w:val="both"/>
        <w:rPr>
          <w:rFonts w:ascii="宋体" w:eastAsia="宋体" w:hAnsi="宋体"/>
          <w:color w:val="000000"/>
          <w:sz w:val="20"/>
          <w:szCs w:val="20"/>
        </w:rPr>
      </w:pPr>
      <w:r>
        <w:rPr>
          <w:rFonts w:ascii="宋体" w:eastAsia="宋体" w:hAnsi="宋体"/>
          <w:color w:val="000000"/>
          <w:sz w:val="20"/>
          <w:szCs w:val="20"/>
        </w:rPr>
        <w:t>乙方擅自将房屋转租或转借他人使用的。（如转租须征得甲方书面同意）</w:t>
      </w:r>
    </w:p>
    <w:p>
      <w:pPr>
        <w:pStyle w:val="style0"/>
        <w:numPr>
          <w:ilvl w:val="0"/>
          <w:numId w:val="1"/>
        </w:numPr>
        <w:snapToGrid w:val="false"/>
        <w:spacing w:before="0" w:after="0" w:lineRule="auto" w:line="360"/>
        <w:ind w:left="360" w:hanging="360"/>
        <w:jc w:val="both"/>
        <w:rPr>
          <w:rFonts w:ascii="宋体" w:eastAsia="宋体" w:hAnsi="宋体"/>
          <w:color w:val="000000"/>
          <w:sz w:val="20"/>
          <w:szCs w:val="20"/>
        </w:rPr>
      </w:pPr>
      <w:r>
        <w:rPr>
          <w:rFonts w:ascii="宋体" w:eastAsia="宋体" w:hAnsi="宋体"/>
          <w:color w:val="000000"/>
          <w:sz w:val="20"/>
          <w:szCs w:val="20"/>
        </w:rPr>
        <w:t>乙方利用承租房屋进行非法活动或损害户主、社会公共利益的；</w:t>
      </w:r>
    </w:p>
    <w:p>
      <w:pPr>
        <w:pStyle w:val="style0"/>
        <w:numPr>
          <w:ilvl w:val="0"/>
          <w:numId w:val="1"/>
        </w:numPr>
        <w:snapToGrid w:val="false"/>
        <w:spacing w:before="0" w:after="0" w:lineRule="auto" w:line="360"/>
        <w:ind w:left="360" w:hanging="360"/>
        <w:jc w:val="both"/>
        <w:rPr>
          <w:rFonts w:ascii="宋体" w:eastAsia="宋体" w:hAnsi="宋体"/>
          <w:color w:val="000000"/>
          <w:sz w:val="20"/>
          <w:szCs w:val="20"/>
        </w:rPr>
      </w:pPr>
      <w:r>
        <w:rPr>
          <w:rFonts w:ascii="宋体" w:eastAsia="宋体" w:hAnsi="宋体"/>
          <w:color w:val="000000"/>
          <w:sz w:val="20"/>
          <w:szCs w:val="20"/>
        </w:rPr>
        <w:t>乙方逾期支付租金和相关费用超过</w:t>
      </w:r>
      <w:r>
        <w:rPr>
          <w:rFonts w:ascii="Times New Roman" w:eastAsia="Times New Roman" w:hAnsi="Times New Roman"/>
          <w:color w:val="000000"/>
          <w:sz w:val="20"/>
          <w:szCs w:val="20"/>
        </w:rPr>
        <w:t>10</w:t>
      </w:r>
      <w:r>
        <w:rPr>
          <w:rFonts w:ascii="宋体" w:eastAsia="宋体" w:hAnsi="宋体"/>
          <w:color w:val="000000"/>
          <w:sz w:val="20"/>
          <w:szCs w:val="20"/>
        </w:rPr>
        <w:t>天的（经甲方同意的除外）；</w:t>
      </w:r>
    </w:p>
    <w:p>
      <w:pPr>
        <w:pStyle w:val="style0"/>
        <w:numPr>
          <w:ilvl w:val="0"/>
          <w:numId w:val="1"/>
        </w:numPr>
        <w:snapToGrid w:val="false"/>
        <w:spacing w:before="0" w:after="0" w:lineRule="auto" w:line="360"/>
        <w:ind w:left="360" w:hanging="360"/>
        <w:jc w:val="both"/>
        <w:rPr>
          <w:rFonts w:ascii="宋体" w:eastAsia="宋体" w:hAnsi="宋体"/>
          <w:color w:val="000000"/>
          <w:sz w:val="20"/>
          <w:szCs w:val="20"/>
        </w:rPr>
      </w:pPr>
      <w:r>
        <w:rPr>
          <w:rFonts w:ascii="宋体" w:eastAsia="宋体" w:hAnsi="宋体"/>
          <w:color w:val="000000"/>
          <w:sz w:val="20"/>
          <w:szCs w:val="20"/>
        </w:rPr>
        <w:t>乙方非正常管理和使用房屋及设施给甲方造成损失的，乙方除负赔偿责任外，还需负责承担因此而引致的全部损失和责任；</w:t>
      </w:r>
    </w:p>
    <w:p>
      <w:pPr>
        <w:pStyle w:val="style0"/>
        <w:numPr>
          <w:ilvl w:val="0"/>
          <w:numId w:val="1"/>
        </w:numPr>
        <w:snapToGrid w:val="false"/>
        <w:spacing w:before="0" w:after="0" w:lineRule="auto" w:line="360"/>
        <w:ind w:left="360" w:hanging="360"/>
        <w:jc w:val="both"/>
        <w:rPr>
          <w:rFonts w:ascii="宋体" w:eastAsia="宋体" w:hAnsi="宋体"/>
          <w:color w:val="000000"/>
          <w:sz w:val="20"/>
          <w:szCs w:val="20"/>
        </w:rPr>
      </w:pPr>
      <w:r>
        <w:rPr>
          <w:rFonts w:ascii="宋体" w:eastAsia="宋体" w:hAnsi="宋体"/>
          <w:color w:val="000000"/>
          <w:sz w:val="20"/>
          <w:szCs w:val="20"/>
        </w:rPr>
        <w:t>乙方对出租房屋结构及媚外设备造成损坏的，乙方还应负赔偿和承担全部责任。</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b/>
          <w:bCs/>
          <w:color w:val="000000"/>
          <w:sz w:val="20"/>
          <w:szCs w:val="20"/>
        </w:rPr>
        <w:t>第六条：</w:t>
      </w:r>
      <w:r>
        <w:rPr>
          <w:rFonts w:ascii="宋体" w:eastAsia="宋体" w:hAnsi="宋体"/>
          <w:color w:val="000000"/>
          <w:sz w:val="20"/>
          <w:szCs w:val="20"/>
        </w:rPr>
        <w:t>合同如因不可抗力的原因导致无法正常履行的，双方互不承担责任。</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b/>
          <w:bCs/>
          <w:color w:val="000000"/>
          <w:sz w:val="20"/>
          <w:szCs w:val="20"/>
        </w:rPr>
        <w:t>第七条：</w:t>
      </w:r>
      <w:r>
        <w:rPr>
          <w:rFonts w:ascii="宋体" w:eastAsia="宋体" w:hAnsi="宋体"/>
          <w:color w:val="000000"/>
          <w:sz w:val="20"/>
          <w:szCs w:val="20"/>
        </w:rPr>
        <w:t>本协议在履行中如发生争议，双方协商解决，协商调解不成时，双方均可向南海区人民法院提起诉讼。</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b/>
          <w:bCs/>
          <w:color w:val="000000"/>
          <w:sz w:val="20"/>
          <w:szCs w:val="20"/>
        </w:rPr>
        <w:t>第八条：</w:t>
      </w:r>
      <w:r>
        <w:rPr>
          <w:rFonts w:ascii="宋体" w:eastAsia="宋体" w:hAnsi="宋体"/>
          <w:color w:val="000000"/>
          <w:sz w:val="20"/>
          <w:szCs w:val="20"/>
        </w:rPr>
        <w:t>本协议未尽事宜，可经协议双方共同协商另订协议为本协议不可分割的一部分，与本协议具有同等法律效力。</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b/>
          <w:bCs/>
          <w:color w:val="000000"/>
          <w:sz w:val="20"/>
          <w:szCs w:val="20"/>
        </w:rPr>
        <w:t>第九条：</w:t>
      </w:r>
      <w:r>
        <w:rPr>
          <w:rFonts w:ascii="宋体" w:eastAsia="宋体" w:hAnsi="宋体"/>
          <w:color w:val="000000"/>
          <w:sz w:val="20"/>
          <w:szCs w:val="20"/>
        </w:rPr>
        <w:t>本协议正本一式两份，甲、乙双方各执一份，协议签字盖章后生效。</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（以下无正文）</w:t>
      </w:r>
    </w:p>
    <w:p>
      <w:pPr>
        <w:pStyle w:val="style0"/>
        <w:snapToGrid w:val="false"/>
        <w:spacing w:before="0" w:after="0" w:lineRule="auto" w:line="360"/>
        <w:jc w:val="both"/>
        <w:rPr>
          <w:rFonts w:ascii="宋体" w:eastAsia="宋体" w:hAnsi="宋体"/>
          <w:color w:val="000000"/>
          <w:sz w:val="20"/>
          <w:szCs w:val="20"/>
        </w:rPr>
      </w:pPr>
    </w:p>
    <w:p>
      <w:pPr>
        <w:pStyle w:val="style0"/>
        <w:snapToGrid w:val="false"/>
        <w:spacing w:before="0" w:after="0" w:lineRule="auto" w:line="360"/>
        <w:jc w:val="both"/>
        <w:rPr>
          <w:rFonts w:ascii="宋体" w:eastAsia="宋体" w:hAnsi="宋体"/>
          <w:color w:val="000000"/>
          <w:sz w:val="20"/>
          <w:szCs w:val="20"/>
        </w:rPr>
      </w:pPr>
    </w:p>
    <w:p>
      <w:pPr>
        <w:pStyle w:val="style0"/>
        <w:snapToGrid w:val="false"/>
        <w:spacing w:before="0" w:after="0" w:lineRule="auto" w:line="360"/>
        <w:jc w:val="both"/>
        <w:rPr>
          <w:rFonts w:ascii="宋体" w:eastAsia="宋体" w:hAnsi="宋体"/>
          <w:color w:val="000000"/>
          <w:sz w:val="20"/>
          <w:szCs w:val="20"/>
        </w:rPr>
      </w:pPr>
    </w:p>
    <w:p>
      <w:pPr>
        <w:pStyle w:val="style0"/>
        <w:snapToGrid w:val="false"/>
        <w:spacing w:before="0" w:after="0" w:lineRule="auto" w:line="360"/>
        <w:jc w:val="both"/>
        <w:rPr>
          <w:rFonts w:ascii="宋体" w:eastAsia="宋体" w:hAnsi="宋体"/>
          <w:color w:val="000000"/>
          <w:sz w:val="20"/>
          <w:szCs w:val="20"/>
        </w:rPr>
      </w:pPr>
    </w:p>
    <w:p>
      <w:pPr>
        <w:pStyle w:val="style0"/>
        <w:snapToGrid w:val="false"/>
        <w:spacing w:before="0" w:after="0" w:lineRule="auto" w:line="360"/>
        <w:ind w:firstLineChars="50"/>
        <w:jc w:val="both"/>
        <w:rPr>
          <w:rFonts w:ascii="宋体" w:eastAsia="宋体" w:hAnsi="宋体"/>
          <w:color w:val="000000"/>
          <w:sz w:val="20"/>
          <w:szCs w:val="20"/>
        </w:rPr>
      </w:pPr>
      <w:r>
        <w:rPr>
          <w:rFonts w:ascii="宋体" w:eastAsia="宋体" w:hAnsi="宋体"/>
          <w:color w:val="000000"/>
          <w:sz w:val="20"/>
          <w:szCs w:val="20"/>
        </w:rPr>
        <w:t>甲</w:t>
      </w:r>
      <w:r>
        <w:rPr>
          <w:rFonts w:ascii="Times New Roman" w:eastAsia="Times New Roman" w:hAnsi="Times New Roman"/>
          <w:color w:val="000000"/>
          <w:sz w:val="20"/>
          <w:szCs w:val="20"/>
        </w:rPr>
        <w:t xml:space="preserve">    </w:t>
      </w:r>
      <w:r>
        <w:rPr>
          <w:rFonts w:ascii="宋体" w:eastAsia="宋体" w:hAnsi="宋体"/>
          <w:color w:val="000000"/>
          <w:sz w:val="20"/>
          <w:szCs w:val="20"/>
        </w:rPr>
        <w:t>方：</w:t>
      </w:r>
      <w:r>
        <w:rPr>
          <w:rFonts w:ascii="宋体" w:eastAsia="宋体" w:hAnsi="宋体"/>
          <w:color w:val="000000"/>
          <w:sz w:val="20"/>
          <w:szCs w:val="20"/>
          <w:u w:val="single"/>
        </w:rPr>
        <w:t xml:space="preserve">                             </w:t>
      </w:r>
      <w:r>
        <w:rPr>
          <w:rFonts w:ascii="宋体" w:eastAsia="宋体" w:hAnsi="宋体"/>
          <w:color w:val="000000"/>
          <w:sz w:val="20"/>
          <w:szCs w:val="20"/>
        </w:rPr>
        <w:t xml:space="preserve">      乙</w:t>
      </w:r>
      <w:r>
        <w:rPr>
          <w:rFonts w:ascii="Times New Roman" w:eastAsia="Times New Roman" w:hAnsi="Times New Roman"/>
          <w:color w:val="000000"/>
          <w:sz w:val="20"/>
          <w:szCs w:val="20"/>
        </w:rPr>
        <w:t xml:space="preserve">    </w:t>
      </w:r>
      <w:r>
        <w:rPr>
          <w:rFonts w:ascii="宋体" w:eastAsia="宋体" w:hAnsi="宋体"/>
          <w:color w:val="000000"/>
          <w:sz w:val="20"/>
          <w:szCs w:val="20"/>
        </w:rPr>
        <w:t>方：</w:t>
      </w:r>
      <w:r>
        <w:rPr>
          <w:rFonts w:ascii="宋体" w:eastAsia="宋体" w:hAnsi="宋体"/>
          <w:color w:val="000000"/>
          <w:sz w:val="20"/>
          <w:szCs w:val="20"/>
          <w:u w:val="single"/>
        </w:rPr>
        <w:t xml:space="preserve">                              </w:t>
      </w:r>
    </w:p>
    <w:p>
      <w:pPr>
        <w:pStyle w:val="style0"/>
        <w:snapToGrid w:val="false"/>
        <w:spacing w:before="0" w:after="0" w:lineRule="auto" w:line="360"/>
        <w:ind w:firstLineChars="50"/>
        <w:jc w:val="both"/>
        <w:rPr>
          <w:rFonts w:ascii="宋体" w:eastAsia="宋体" w:hAnsi="宋体"/>
          <w:color w:val="000000"/>
          <w:sz w:val="20"/>
          <w:szCs w:val="20"/>
        </w:rPr>
      </w:pPr>
      <w:r>
        <w:rPr>
          <w:rFonts w:ascii="宋体" w:eastAsia="宋体" w:hAnsi="宋体"/>
          <w:color w:val="000000"/>
          <w:sz w:val="20"/>
          <w:szCs w:val="20"/>
        </w:rPr>
        <w:t>经</w:t>
      </w:r>
      <w:r>
        <w:rPr>
          <w:rFonts w:ascii="Times New Roman" w:eastAsia="Times New Roman" w:hAnsi="Times New Roman"/>
          <w:color w:val="000000"/>
          <w:sz w:val="20"/>
          <w:szCs w:val="20"/>
        </w:rPr>
        <w:t xml:space="preserve"> </w:t>
      </w:r>
      <w:r>
        <w:rPr>
          <w:rFonts w:ascii="宋体" w:eastAsia="宋体" w:hAnsi="宋体"/>
          <w:color w:val="000000"/>
          <w:sz w:val="20"/>
          <w:szCs w:val="20"/>
        </w:rPr>
        <w:t>办</w:t>
      </w:r>
      <w:r>
        <w:rPr>
          <w:rFonts w:ascii="Times New Roman" w:eastAsia="Times New Roman" w:hAnsi="Times New Roman"/>
          <w:color w:val="000000"/>
          <w:sz w:val="20"/>
          <w:szCs w:val="20"/>
        </w:rPr>
        <w:t xml:space="preserve"> </w:t>
      </w:r>
      <w:r>
        <w:rPr>
          <w:rFonts w:ascii="宋体" w:eastAsia="宋体" w:hAnsi="宋体"/>
          <w:color w:val="000000"/>
          <w:sz w:val="20"/>
          <w:szCs w:val="20"/>
        </w:rPr>
        <w:t>人：</w:t>
      </w:r>
      <w:r>
        <w:rPr>
          <w:rFonts w:ascii="宋体" w:eastAsia="宋体" w:hAnsi="宋体"/>
          <w:color w:val="000000"/>
          <w:sz w:val="20"/>
          <w:szCs w:val="20"/>
          <w:u w:val="single"/>
        </w:rPr>
        <w:t xml:space="preserve">                             </w:t>
      </w:r>
      <w:r>
        <w:rPr>
          <w:rFonts w:ascii="宋体" w:eastAsia="宋体" w:hAnsi="宋体"/>
          <w:color w:val="000000"/>
          <w:sz w:val="20"/>
          <w:szCs w:val="20"/>
        </w:rPr>
        <w:t xml:space="preserve">      经 办 人：</w:t>
      </w:r>
      <w:r>
        <w:rPr>
          <w:rFonts w:ascii="宋体" w:eastAsia="宋体" w:hAnsi="宋体"/>
          <w:color w:val="000000"/>
          <w:sz w:val="20"/>
          <w:szCs w:val="20"/>
          <w:u w:val="single"/>
        </w:rPr>
        <w:t xml:space="preserve">                              </w:t>
      </w:r>
    </w:p>
    <w:p>
      <w:pPr>
        <w:pStyle w:val="style0"/>
        <w:snapToGrid w:val="false"/>
        <w:spacing w:before="0" w:after="0" w:lineRule="auto" w:line="360"/>
        <w:jc w:val="both"/>
        <w:rPr>
          <w:rFonts w:ascii="宋体" w:eastAsia="宋体" w:hAnsi="宋体"/>
          <w:color w:val="000000"/>
          <w:sz w:val="20"/>
          <w:szCs w:val="20"/>
        </w:rPr>
      </w:pPr>
      <w:r>
        <w:rPr>
          <w:rFonts w:ascii="宋体" w:eastAsia="宋体" w:hAnsi="宋体"/>
          <w:color w:val="000000"/>
          <w:sz w:val="20"/>
          <w:szCs w:val="20"/>
        </w:rPr>
        <w:t xml:space="preserve"> 签订日期：</w:t>
      </w:r>
      <w:r>
        <w:rPr>
          <w:rFonts w:ascii="宋体" w:eastAsia="宋体" w:hAnsi="宋体"/>
          <w:color w:val="000000"/>
          <w:sz w:val="20"/>
          <w:szCs w:val="20"/>
          <w:u w:val="single"/>
        </w:rPr>
        <w:t xml:space="preserve">                             </w:t>
      </w:r>
      <w:r>
        <w:rPr>
          <w:rFonts w:ascii="宋体" w:eastAsia="宋体" w:hAnsi="宋体"/>
          <w:color w:val="000000"/>
          <w:sz w:val="20"/>
          <w:szCs w:val="20"/>
        </w:rPr>
        <w:t xml:space="preserve">      签订日期：</w:t>
      </w:r>
      <w:r>
        <w:rPr>
          <w:rFonts w:ascii="宋体" w:eastAsia="宋体" w:hAnsi="宋体"/>
          <w:color w:val="000000"/>
          <w:sz w:val="20"/>
          <w:szCs w:val="20"/>
          <w:u w:val="single"/>
        </w:rPr>
        <w:t xml:space="preserve">                              </w:t>
      </w:r>
    </w:p>
    <w:p>
      <w:pPr>
        <w:pStyle w:val="style0"/>
        <w:snapToGrid w:val="false"/>
        <w:spacing w:before="0" w:after="0" w:lineRule="exact" w:line="440"/>
        <w:jc w:val="both"/>
        <w:rPr>
          <w:rFonts w:ascii="宋体" w:eastAsia="宋体" w:hAnsi="宋体"/>
          <w:color w:val="000000"/>
          <w:sz w:val="20"/>
          <w:szCs w:val="20"/>
        </w:rPr>
      </w:pPr>
    </w:p>
    <w:p>
      <w:pPr>
        <w:pStyle w:val="style0"/>
        <w:snapToGrid w:val="false"/>
        <w:spacing w:before="0" w:after="0" w:lineRule="exact" w:line="440"/>
        <w:jc w:val="both"/>
        <w:rPr>
          <w:rFonts w:ascii="宋体" w:eastAsia="宋体" w:hAnsi="宋体"/>
          <w:color w:val="000000"/>
          <w:sz w:val="20"/>
          <w:szCs w:val="20"/>
        </w:rPr>
      </w:pPr>
    </w:p>
    <w:p>
      <w:pPr>
        <w:pStyle w:val="style0"/>
        <w:snapToGrid w:val="false"/>
        <w:spacing w:before="0" w:after="0" w:lineRule="exact" w:line="440"/>
        <w:jc w:val="both"/>
        <w:rPr>
          <w:rFonts w:ascii="宋体" w:eastAsia="宋体" w:hAnsi="宋体"/>
          <w:color w:val="000000"/>
          <w:sz w:val="20"/>
          <w:szCs w:val="20"/>
        </w:rPr>
      </w:pPr>
    </w:p>
    <w:p>
      <w:pPr>
        <w:pStyle w:val="style0"/>
        <w:snapToGrid w:val="false"/>
        <w:spacing w:before="0" w:after="0" w:lineRule="exact" w:line="440"/>
        <w:jc w:val="both"/>
        <w:rPr>
          <w:rFonts w:ascii="宋体" w:eastAsia="宋体" w:hAnsi="宋体"/>
          <w:color w:val="000000"/>
          <w:sz w:val="20"/>
          <w:szCs w:val="20"/>
        </w:rPr>
      </w:pPr>
    </w:p>
    <w:sectPr>
      <w:footerReference w:type="default" r:id="rId2"/>
      <w:pgSz w:w="11906" w:h="16838" w:orient="portrait"/>
      <w:pgMar w:top="964" w:right="1021" w:bottom="96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napToGrid w:val="false"/>
      <w:spacing w:before="0" w:after="0" w:lineRule="auto" w:line="240"/>
      <w:jc w:val="center"/>
      <w:rPr>
        <w:rFonts w:ascii="Times New Roman" w:eastAsia="Times New Roman" w:hAnsi="Times New Roman"/>
        <w:b/>
        <w:bCs/>
        <w:color w:val="000000"/>
        <w:sz w:val="24"/>
        <w:szCs w:val="24"/>
      </w:rPr>
    </w:pPr>
    <w:r>
      <w:rPr/>
      <w:fldChar w:fldCharType="begin"/>
    </w:r>
    <w:r>
      <w:rPr>
        <w:rFonts w:ascii="Times New Roman" w:eastAsia="Times New Roman" w:hAnsi="Times New Roman"/>
        <w:b/>
        <w:bCs/>
        <w:sz w:val="18"/>
        <w:szCs w:val="18"/>
      </w:rPr>
      <w:instrText>PAGE</w:instrText>
    </w:r>
    <w:r>
      <w:rPr/>
      <w:fldChar w:fldCharType="end"/>
    </w:r>
    <w:r>
      <w:rPr>
        <w:rFonts w:ascii="Times New Roman" w:eastAsia="Times New Roman" w:hAnsi="Times New Roman"/>
        <w:color w:val="000000"/>
        <w:sz w:val="18"/>
        <w:szCs w:val="18"/>
      </w:rPr>
      <w:t>/</w:t>
    </w:r>
    <w:r>
      <w:rPr/>
      <w:fldChar w:fldCharType="begin"/>
    </w:r>
    <w:r>
      <w:rPr>
        <w:rFonts w:ascii="Times New Roman" w:eastAsia="Times New Roman" w:hAnsi="Times New Roman"/>
        <w:b/>
        <w:bCs/>
        <w:sz w:val="18"/>
        <w:szCs w:val="18"/>
      </w:rPr>
      <w:instrText>NUMPAGES</w:instrText>
    </w:r>
    <w:r>
      <w:rPr/>
      <w:fldChar w:fldCharType="end"/>
    </w:r>
  </w:p>
  <w:p>
    <w:pPr>
      <w:pStyle w:val="style0"/>
      <w:snapToGrid w:val="false"/>
      <w:spacing w:before="0" w:after="0" w:lineRule="auto" w:line="240"/>
      <w:jc w:val="left"/>
      <w:rPr>
        <w:rFonts w:ascii="宋体" w:eastAsia="宋体" w:hAnsi="宋体"/>
        <w:color w:val="000000"/>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53208E"/>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qFormat/>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Words>2098</Words>
  <Pages>3</Pages>
  <Characters>2203</Characters>
  <Application>WPS Office</Application>
  <DocSecurity>0</DocSecurity>
  <Paragraphs>61</Paragraphs>
  <ScaleCrop>false</ScaleCrop>
  <Company>Microsoft</Company>
  <LinksUpToDate>false</LinksUpToDate>
  <CharactersWithSpaces>2856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2017-01-10T09:10:00Z</dcterms:created>
  <dc:creator>Tencent</dc:creator>
  <lastModifiedBy>PCT-AL10</lastModifiedBy>
  <dcterms:modified xsi:type="dcterms:W3CDTF">2022-04-06T01:22:10Z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93C556F97E2349B49E0DA206E1F95008</vt:lpwstr>
  </property>
</Properties>
</file>